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7" w:rsidRPr="00A83F81" w:rsidRDefault="00656737" w:rsidP="00656737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A83F81">
        <w:rPr>
          <w:rFonts w:ascii="Calibri" w:eastAsia="宋体" w:hAnsi="Calibri" w:cs="Times New Roman" w:hint="eastAsia"/>
          <w:sz w:val="32"/>
          <w:szCs w:val="32"/>
        </w:rPr>
        <w:t>河北师范大学生命</w:t>
      </w:r>
      <w:r w:rsidRPr="009D67CD">
        <w:rPr>
          <w:rFonts w:ascii="Calibri" w:eastAsia="宋体" w:hAnsi="Calibri" w:cs="Times New Roman" w:hint="eastAsia"/>
          <w:sz w:val="32"/>
          <w:szCs w:val="32"/>
        </w:rPr>
        <w:t>科学学院</w:t>
      </w:r>
      <w:r w:rsidRPr="009D67CD">
        <w:rPr>
          <w:rFonts w:ascii="Calibri" w:eastAsia="宋体" w:hAnsi="Calibri" w:cs="Times New Roman" w:hint="eastAsia"/>
          <w:sz w:val="32"/>
          <w:szCs w:val="32"/>
        </w:rPr>
        <w:t>20</w:t>
      </w:r>
      <w:r w:rsidR="009F5256">
        <w:rPr>
          <w:rFonts w:ascii="Calibri" w:eastAsia="宋体" w:hAnsi="Calibri" w:cs="Times New Roman"/>
          <w:sz w:val="32"/>
          <w:szCs w:val="32"/>
        </w:rPr>
        <w:t>20</w:t>
      </w:r>
      <w:r w:rsidRPr="009D67CD">
        <w:rPr>
          <w:rFonts w:ascii="Calibri" w:eastAsia="宋体" w:hAnsi="Calibri" w:cs="Times New Roman" w:hint="eastAsia"/>
          <w:sz w:val="32"/>
          <w:szCs w:val="32"/>
        </w:rPr>
        <w:t>届</w:t>
      </w:r>
      <w:r w:rsidR="001136C5" w:rsidRPr="00F1385E">
        <w:rPr>
          <w:rFonts w:ascii="Calibri" w:eastAsia="宋体" w:hAnsi="Calibri" w:cs="Times New Roman" w:hint="eastAsia"/>
          <w:sz w:val="32"/>
          <w:szCs w:val="32"/>
        </w:rPr>
        <w:t>生理学</w:t>
      </w:r>
      <w:r w:rsidR="00093F41">
        <w:rPr>
          <w:rFonts w:ascii="Calibri" w:eastAsia="宋体" w:hAnsi="Calibri" w:cs="Times New Roman" w:hint="eastAsia"/>
          <w:sz w:val="32"/>
          <w:szCs w:val="32"/>
        </w:rPr>
        <w:t>、生物化学</w:t>
      </w:r>
      <w:r w:rsidRPr="009D67CD">
        <w:rPr>
          <w:rFonts w:ascii="Calibri" w:eastAsia="宋体" w:hAnsi="Calibri" w:cs="Times New Roman" w:hint="eastAsia"/>
          <w:sz w:val="32"/>
          <w:szCs w:val="32"/>
        </w:rPr>
        <w:t>专业</w:t>
      </w:r>
    </w:p>
    <w:p w:rsidR="00656737" w:rsidRPr="00A83F81" w:rsidRDefault="00656737" w:rsidP="00656737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A83F81">
        <w:rPr>
          <w:rFonts w:ascii="Calibri" w:eastAsia="宋体" w:hAnsi="Calibri" w:cs="Times New Roman" w:hint="eastAsia"/>
          <w:sz w:val="32"/>
          <w:szCs w:val="32"/>
        </w:rPr>
        <w:t>硕士学位论文答辩会</w:t>
      </w:r>
    </w:p>
    <w:p w:rsidR="00656737" w:rsidRPr="00A83F81" w:rsidRDefault="00656737" w:rsidP="00193221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Style w:val="a6"/>
          <w:rFonts w:hint="eastAsia"/>
        </w:rPr>
        <w:t>一、答辩委员会组成</w:t>
      </w:r>
    </w:p>
    <w:p w:rsidR="00F23A76" w:rsidRPr="00A83F81" w:rsidRDefault="00656737" w:rsidP="00F23A76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主席</w:t>
      </w:r>
      <w:r w:rsidR="001136C5">
        <w:rPr>
          <w:rFonts w:hint="eastAsia"/>
        </w:rPr>
        <w:t>：</w:t>
      </w:r>
      <w:r w:rsidR="00F23A76">
        <w:rPr>
          <w:rFonts w:hint="eastAsia"/>
        </w:rPr>
        <w:t>崔慧先</w:t>
      </w:r>
      <w:r w:rsidR="00F23A76" w:rsidRPr="003F31A6">
        <w:rPr>
          <w:rFonts w:hint="eastAsia"/>
        </w:rPr>
        <w:t>，教授，河北医科大学基础医学院</w:t>
      </w:r>
    </w:p>
    <w:p w:rsidR="00F23A76" w:rsidRPr="00701606" w:rsidRDefault="00F23A76" w:rsidP="00F23A76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委员</w:t>
      </w:r>
      <w:r>
        <w:rPr>
          <w:rFonts w:hint="eastAsia"/>
        </w:rPr>
        <w:t>：崔慧先</w:t>
      </w:r>
      <w:r w:rsidRPr="003F31A6">
        <w:rPr>
          <w:rFonts w:hint="eastAsia"/>
        </w:rPr>
        <w:t>，教授，河北医科大学基础医学院</w:t>
      </w:r>
    </w:p>
    <w:p w:rsidR="00F23A76" w:rsidRDefault="00F23A76" w:rsidP="00F23A76">
      <w:pPr>
        <w:pStyle w:val="a5"/>
        <w:spacing w:before="0" w:beforeAutospacing="0" w:after="0" w:afterAutospacing="0" w:line="360" w:lineRule="auto"/>
        <w:ind w:firstLineChars="500" w:firstLine="1200"/>
        <w:rPr>
          <w:color w:val="333333"/>
        </w:rPr>
      </w:pPr>
      <w:r>
        <w:rPr>
          <w:rFonts w:hint="eastAsia"/>
          <w:color w:val="333333"/>
        </w:rPr>
        <w:t>常彦忠</w:t>
      </w:r>
      <w:r w:rsidRPr="00F23A76">
        <w:rPr>
          <w:rFonts w:hint="eastAsia"/>
          <w:color w:val="333333"/>
        </w:rPr>
        <w:t>，教授，河北师范大学生命科学学院</w:t>
      </w:r>
    </w:p>
    <w:p w:rsidR="00F23A76" w:rsidRPr="00EF4B60" w:rsidRDefault="001D3AC8" w:rsidP="00F23A76">
      <w:pPr>
        <w:pStyle w:val="a5"/>
        <w:spacing w:before="0" w:beforeAutospacing="0" w:after="0" w:afterAutospacing="0" w:line="360" w:lineRule="auto"/>
        <w:ind w:firstLineChars="500" w:firstLine="1200"/>
        <w:rPr>
          <w:color w:val="333333"/>
        </w:rPr>
      </w:pPr>
      <w:r>
        <w:rPr>
          <w:rFonts w:hint="eastAsia"/>
          <w:color w:val="333333"/>
        </w:rPr>
        <w:t>谭克</w:t>
      </w:r>
      <w:r w:rsidRPr="003F31A6">
        <w:rPr>
          <w:color w:val="333333"/>
        </w:rPr>
        <w:t>，副</w:t>
      </w:r>
      <w:r w:rsidR="00F23A76" w:rsidRPr="003F31A6">
        <w:rPr>
          <w:rFonts w:hint="eastAsia"/>
          <w:color w:val="333333"/>
        </w:rPr>
        <w:t>教授，</w:t>
      </w:r>
      <w:r w:rsidR="00F23A76">
        <w:rPr>
          <w:rFonts w:hint="eastAsia"/>
          <w:color w:val="333333"/>
        </w:rPr>
        <w:t>河北师范大学生命科学学院</w:t>
      </w:r>
    </w:p>
    <w:p w:rsidR="00F1385E" w:rsidRPr="003F31A6" w:rsidRDefault="00F23A76" w:rsidP="00F23A76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秘书</w:t>
      </w:r>
      <w:r>
        <w:rPr>
          <w:rFonts w:hint="eastAsia"/>
        </w:rPr>
        <w:t>：张建华</w:t>
      </w:r>
      <w:r w:rsidRPr="003F31A6">
        <w:rPr>
          <w:rFonts w:hint="eastAsia"/>
        </w:rPr>
        <w:t>，讲师，河北师范大学生命科学学院</w:t>
      </w:r>
    </w:p>
    <w:p w:rsidR="00656737" w:rsidRPr="00135E89" w:rsidRDefault="001136C5" w:rsidP="00193221">
      <w:pPr>
        <w:pStyle w:val="a5"/>
        <w:spacing w:before="0" w:beforeAutospacing="0" w:after="0" w:afterAutospacing="0" w:line="360" w:lineRule="auto"/>
        <w:ind w:firstLine="482"/>
        <w:rPr>
          <w:b/>
        </w:rPr>
      </w:pPr>
      <w:r w:rsidRPr="00135E89">
        <w:rPr>
          <w:rStyle w:val="a6"/>
          <w:rFonts w:hint="eastAsia"/>
          <w:b w:val="0"/>
        </w:rPr>
        <w:t>二</w:t>
      </w:r>
      <w:r w:rsidR="00656737" w:rsidRPr="00135E89">
        <w:rPr>
          <w:rStyle w:val="a6"/>
          <w:rFonts w:hint="eastAsia"/>
          <w:b w:val="0"/>
        </w:rPr>
        <w:t>、</w:t>
      </w:r>
      <w:r w:rsidR="00656737" w:rsidRPr="00135E89">
        <w:rPr>
          <w:rFonts w:hint="eastAsia"/>
          <w:b/>
        </w:rPr>
        <w:t>答辩委员会主席主持答辩会</w:t>
      </w:r>
    </w:p>
    <w:p w:rsidR="00656737" w:rsidRPr="00A83F81" w:rsidRDefault="00E1557E" w:rsidP="00193221">
      <w:pPr>
        <w:pStyle w:val="a5"/>
        <w:spacing w:before="0" w:beforeAutospacing="0" w:after="0" w:afterAutospacing="0" w:line="360" w:lineRule="auto"/>
        <w:ind w:firstLine="482"/>
      </w:pPr>
      <w:r>
        <w:t>1</w:t>
      </w:r>
      <w:r w:rsidRPr="00F1385E">
        <w:t>.</w:t>
      </w:r>
      <w:r w:rsidRPr="00F1385E">
        <w:rPr>
          <w:rFonts w:hint="eastAsia"/>
        </w:rPr>
        <w:t>导师介绍研究生的情况（集中</w:t>
      </w:r>
      <w:r w:rsidRPr="00F1385E">
        <w:t>介绍</w:t>
      </w:r>
      <w:r w:rsidRPr="00F1385E">
        <w:rPr>
          <w:rFonts w:hint="eastAsia"/>
        </w:rPr>
        <w:t>）</w:t>
      </w:r>
    </w:p>
    <w:p w:rsidR="00656737" w:rsidRPr="00A83F81" w:rsidRDefault="00656737" w:rsidP="00193221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2. 研究生</w:t>
      </w:r>
      <w:r w:rsidR="001136C5">
        <w:rPr>
          <w:rFonts w:hint="eastAsia"/>
        </w:rPr>
        <w:t>汇报（15分钟/人）</w:t>
      </w:r>
    </w:p>
    <w:p w:rsidR="00D37179" w:rsidRPr="004C431E" w:rsidRDefault="00C36D6C" w:rsidP="00C66637">
      <w:pPr>
        <w:pStyle w:val="a5"/>
        <w:spacing w:before="0" w:beforeAutospacing="0" w:after="0" w:afterAutospacing="0" w:line="360" w:lineRule="auto"/>
        <w:ind w:leftChars="100" w:left="1650" w:hangingChars="600" w:hanging="1440"/>
        <w:rPr>
          <w:rFonts w:ascii="Times New Roman" w:hAnsi="Times New Roman" w:cs="Times New Roman"/>
          <w:bCs/>
          <w:color w:val="333333"/>
        </w:rPr>
      </w:pPr>
      <w:r>
        <w:rPr>
          <w:rFonts w:hint="eastAsia"/>
        </w:rPr>
        <w:t>（1）</w:t>
      </w:r>
      <w:r w:rsidR="00975AA6">
        <w:rPr>
          <w:rFonts w:hint="eastAsia"/>
        </w:rPr>
        <w:t>徐永</w:t>
      </w:r>
      <w:r w:rsidR="004C385A" w:rsidRPr="004C431E">
        <w:rPr>
          <w:rFonts w:ascii="Times New Roman" w:hAnsi="Times New Roman" w:cs="Times New Roman"/>
          <w:bCs/>
          <w:color w:val="333333"/>
        </w:rPr>
        <w:t>：</w:t>
      </w:r>
      <w:r w:rsidR="005E4A73">
        <w:rPr>
          <w:rFonts w:ascii="Times New Roman" w:hAnsi="Times New Roman" w:cs="Times New Roman" w:hint="eastAsia"/>
          <w:bCs/>
          <w:color w:val="333333"/>
        </w:rPr>
        <w:t>星形胶质细胞过表达</w:t>
      </w:r>
      <w:r w:rsidR="005E4A73">
        <w:rPr>
          <w:rFonts w:ascii="Times New Roman" w:hAnsi="Times New Roman" w:cs="Times New Roman" w:hint="eastAsia"/>
          <w:bCs/>
          <w:color w:val="333333"/>
        </w:rPr>
        <w:t>hepcidin</w:t>
      </w:r>
      <w:r w:rsidR="005E4A73">
        <w:rPr>
          <w:rFonts w:ascii="Times New Roman" w:hAnsi="Times New Roman" w:cs="Times New Roman" w:hint="eastAsia"/>
          <w:bCs/>
          <w:color w:val="333333"/>
        </w:rPr>
        <w:t>对</w:t>
      </w:r>
      <w:r w:rsidR="005E4A73">
        <w:rPr>
          <w:rFonts w:ascii="Times New Roman" w:hAnsi="Times New Roman" w:cs="Times New Roman" w:hint="eastAsia"/>
          <w:bCs/>
          <w:color w:val="333333"/>
        </w:rPr>
        <w:t>APP/PS1</w:t>
      </w:r>
      <w:r w:rsidR="005E4A73">
        <w:rPr>
          <w:rFonts w:ascii="Times New Roman" w:hAnsi="Times New Roman" w:cs="Times New Roman" w:hint="eastAsia"/>
          <w:bCs/>
          <w:color w:val="333333"/>
        </w:rPr>
        <w:t>小鼠认知损伤的保护作用及机制研究</w:t>
      </w:r>
    </w:p>
    <w:p w:rsidR="00F1385E" w:rsidRPr="004C431E" w:rsidRDefault="00F1385E" w:rsidP="00347E51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right"/>
        <w:rPr>
          <w:rFonts w:ascii="Times New Roman" w:hAnsi="Times New Roman" w:cs="Times New Roman"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</w:t>
      </w:r>
      <w:r w:rsidR="00975AA6">
        <w:rPr>
          <w:rFonts w:ascii="Times New Roman" w:hAnsi="Times New Roman" w:cs="Times New Roman" w:hint="eastAsia"/>
          <w:bCs/>
          <w:color w:val="333333"/>
        </w:rPr>
        <w:t>高国粉副</w:t>
      </w:r>
      <w:r w:rsidRPr="004C431E">
        <w:rPr>
          <w:rFonts w:ascii="Times New Roman" w:hAnsi="Times New Roman" w:cs="Times New Roman"/>
          <w:bCs/>
          <w:color w:val="333333"/>
        </w:rPr>
        <w:t>教授</w:t>
      </w:r>
    </w:p>
    <w:p w:rsidR="00975AA6" w:rsidRPr="00975AA6" w:rsidRDefault="00C36D6C" w:rsidP="00975AA6">
      <w:pPr>
        <w:pStyle w:val="a5"/>
        <w:spacing w:line="360" w:lineRule="auto"/>
        <w:ind w:firstLineChars="100" w:firstLine="240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（</w:t>
      </w:r>
      <w:r w:rsidRPr="004C431E">
        <w:rPr>
          <w:rFonts w:ascii="Times New Roman" w:hAnsi="Times New Roman" w:cs="Times New Roman"/>
          <w:bCs/>
          <w:color w:val="333333"/>
        </w:rPr>
        <w:t>2</w:t>
      </w:r>
      <w:r w:rsidRPr="004C431E">
        <w:rPr>
          <w:rFonts w:ascii="Times New Roman" w:hAnsi="Times New Roman" w:cs="Times New Roman"/>
          <w:bCs/>
          <w:color w:val="333333"/>
        </w:rPr>
        <w:t>）</w:t>
      </w:r>
      <w:r w:rsidR="00975AA6" w:rsidRPr="00975AA6">
        <w:rPr>
          <w:rFonts w:ascii="Times New Roman" w:hAnsi="Times New Roman" w:cs="Times New Roman" w:hint="eastAsia"/>
          <w:bCs/>
          <w:color w:val="333333"/>
        </w:rPr>
        <w:t>万双双：</w:t>
      </w:r>
      <w:r w:rsidR="00975AA6" w:rsidRPr="00975AA6">
        <w:rPr>
          <w:rFonts w:ascii="Times New Roman" w:hAnsi="Times New Roman" w:cs="Times New Roman"/>
          <w:bCs/>
          <w:color w:val="333333"/>
        </w:rPr>
        <w:t xml:space="preserve">Erythroferrone (ERFE) </w:t>
      </w:r>
      <w:r w:rsidR="00975AA6" w:rsidRPr="00975AA6">
        <w:rPr>
          <w:rFonts w:ascii="Times New Roman" w:hAnsi="Times New Roman" w:cs="Times New Roman"/>
          <w:bCs/>
          <w:color w:val="333333"/>
        </w:rPr>
        <w:t>在小鼠脑中功能的初探</w:t>
      </w:r>
    </w:p>
    <w:p w:rsidR="00975AA6" w:rsidRDefault="00975AA6" w:rsidP="00975AA6">
      <w:pPr>
        <w:pStyle w:val="a5"/>
        <w:spacing w:before="0" w:beforeAutospacing="0" w:after="0" w:afterAutospacing="0" w:line="360" w:lineRule="auto"/>
        <w:ind w:firstLineChars="100" w:firstLine="240"/>
        <w:jc w:val="right"/>
        <w:rPr>
          <w:rFonts w:ascii="Times New Roman" w:hAnsi="Times New Roman" w:cs="Times New Roman"/>
          <w:bCs/>
          <w:color w:val="333333"/>
        </w:rPr>
      </w:pPr>
      <w:bookmarkStart w:id="0" w:name="_Hlk40005253"/>
      <w:r w:rsidRPr="00975AA6">
        <w:rPr>
          <w:rFonts w:ascii="Times New Roman" w:hAnsi="Times New Roman" w:cs="Times New Roman" w:hint="eastAsia"/>
          <w:bCs/>
          <w:color w:val="333333"/>
        </w:rPr>
        <w:t>导师：于</w:t>
      </w:r>
      <w:r w:rsidR="000A3472">
        <w:rPr>
          <w:rFonts w:ascii="Times New Roman" w:hAnsi="Times New Roman" w:cs="Times New Roman" w:hint="eastAsia"/>
          <w:bCs/>
          <w:color w:val="333333"/>
        </w:rPr>
        <w:t xml:space="preserve">  </w:t>
      </w:r>
      <w:r w:rsidRPr="00975AA6">
        <w:rPr>
          <w:rFonts w:ascii="Times New Roman" w:hAnsi="Times New Roman" w:cs="Times New Roman" w:hint="eastAsia"/>
          <w:bCs/>
          <w:color w:val="333333"/>
        </w:rPr>
        <w:t>鹏</w:t>
      </w:r>
      <w:r w:rsidR="000A3472">
        <w:rPr>
          <w:rFonts w:ascii="Times New Roman" w:hAnsi="Times New Roman" w:cs="Times New Roman" w:hint="eastAsia"/>
          <w:bCs/>
          <w:color w:val="333333"/>
        </w:rPr>
        <w:t xml:space="preserve"> </w:t>
      </w:r>
      <w:r w:rsidRPr="00975AA6">
        <w:rPr>
          <w:rFonts w:ascii="Times New Roman" w:hAnsi="Times New Roman" w:cs="Times New Roman" w:hint="eastAsia"/>
          <w:bCs/>
          <w:color w:val="333333"/>
        </w:rPr>
        <w:t>教授</w:t>
      </w:r>
    </w:p>
    <w:bookmarkEnd w:id="0"/>
    <w:p w:rsidR="00F1385E" w:rsidRDefault="00C36D6C" w:rsidP="00F23A76">
      <w:pPr>
        <w:pStyle w:val="a5"/>
        <w:spacing w:before="0" w:beforeAutospacing="0" w:after="0" w:afterAutospacing="0" w:line="360" w:lineRule="auto"/>
        <w:ind w:firstLineChars="100" w:firstLine="240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（</w:t>
      </w:r>
      <w:r w:rsidRPr="004C431E">
        <w:rPr>
          <w:rFonts w:ascii="Times New Roman" w:hAnsi="Times New Roman" w:cs="Times New Roman"/>
          <w:bCs/>
          <w:color w:val="333333"/>
        </w:rPr>
        <w:t>3</w:t>
      </w:r>
      <w:r w:rsidRPr="004C431E">
        <w:rPr>
          <w:rFonts w:ascii="Times New Roman" w:hAnsi="Times New Roman" w:cs="Times New Roman"/>
          <w:bCs/>
          <w:color w:val="333333"/>
        </w:rPr>
        <w:t>）</w:t>
      </w:r>
      <w:r w:rsidR="00F23A76">
        <w:rPr>
          <w:rFonts w:ascii="Times New Roman" w:hAnsi="Times New Roman" w:cs="Times New Roman" w:hint="eastAsia"/>
          <w:bCs/>
          <w:color w:val="333333"/>
        </w:rPr>
        <w:t>左勇：</w:t>
      </w:r>
      <w:r w:rsidR="005E4A73" w:rsidRPr="005E4A73">
        <w:rPr>
          <w:rFonts w:ascii="Times New Roman" w:hAnsi="Times New Roman" w:cs="Times New Roman" w:hint="eastAsia"/>
          <w:bCs/>
          <w:color w:val="333333"/>
        </w:rPr>
        <w:t>七氟醚麻醉致孕鼠后代认知功能障碍机制的研究</w:t>
      </w:r>
    </w:p>
    <w:p w:rsidR="00F23A76" w:rsidRDefault="00F23A76" w:rsidP="00F23A76">
      <w:pPr>
        <w:pStyle w:val="a5"/>
        <w:spacing w:before="0" w:beforeAutospacing="0" w:after="0" w:afterAutospacing="0" w:line="360" w:lineRule="auto"/>
        <w:ind w:firstLineChars="100" w:firstLine="240"/>
        <w:jc w:val="right"/>
        <w:rPr>
          <w:rFonts w:ascii="Times New Roman" w:hAnsi="Times New Roman" w:cs="Times New Roman"/>
          <w:bCs/>
          <w:color w:val="333333"/>
        </w:rPr>
      </w:pPr>
      <w:r w:rsidRPr="00975AA6">
        <w:rPr>
          <w:rFonts w:ascii="Times New Roman" w:hAnsi="Times New Roman" w:cs="Times New Roman" w:hint="eastAsia"/>
          <w:bCs/>
          <w:color w:val="333333"/>
        </w:rPr>
        <w:t>导师：</w:t>
      </w:r>
      <w:r>
        <w:rPr>
          <w:rFonts w:ascii="Times New Roman" w:hAnsi="Times New Roman" w:cs="Times New Roman" w:hint="eastAsia"/>
          <w:bCs/>
          <w:color w:val="333333"/>
        </w:rPr>
        <w:t>石振华</w:t>
      </w:r>
      <w:r w:rsidRPr="00975AA6">
        <w:rPr>
          <w:rFonts w:ascii="Times New Roman" w:hAnsi="Times New Roman" w:cs="Times New Roman" w:hint="eastAsia"/>
          <w:bCs/>
          <w:color w:val="333333"/>
        </w:rPr>
        <w:t>教授</w:t>
      </w:r>
    </w:p>
    <w:p w:rsidR="00905D03" w:rsidRDefault="00F23A76" w:rsidP="00905D03">
      <w:pPr>
        <w:pStyle w:val="a5"/>
        <w:tabs>
          <w:tab w:val="left" w:pos="993"/>
        </w:tabs>
        <w:spacing w:line="360" w:lineRule="auto"/>
        <w:ind w:leftChars="135" w:left="1841" w:hangingChars="649" w:hanging="1558"/>
        <w:rPr>
          <w:rFonts w:ascii="Times New Roman" w:hAnsi="Times New Roman" w:cs="Times New Roman" w:hint="eastAsia"/>
          <w:bCs/>
          <w:color w:val="333333"/>
        </w:rPr>
      </w:pPr>
      <w:r>
        <w:rPr>
          <w:rFonts w:ascii="Times New Roman" w:hAnsi="Times New Roman" w:cs="Times New Roman" w:hint="eastAsia"/>
          <w:bCs/>
          <w:color w:val="333333"/>
        </w:rPr>
        <w:t>（</w:t>
      </w:r>
      <w:r>
        <w:rPr>
          <w:rFonts w:ascii="Times New Roman" w:hAnsi="Times New Roman" w:cs="Times New Roman" w:hint="eastAsia"/>
          <w:bCs/>
          <w:color w:val="333333"/>
        </w:rPr>
        <w:t>4</w:t>
      </w:r>
      <w:r>
        <w:rPr>
          <w:rFonts w:ascii="Times New Roman" w:hAnsi="Times New Roman" w:cs="Times New Roman" w:hint="eastAsia"/>
          <w:bCs/>
          <w:color w:val="333333"/>
        </w:rPr>
        <w:t>）</w:t>
      </w:r>
      <w:r w:rsidR="005E4A73" w:rsidRPr="005E4A73">
        <w:rPr>
          <w:rFonts w:ascii="Times New Roman" w:hAnsi="Times New Roman" w:cs="Times New Roman" w:hint="eastAsia"/>
          <w:bCs/>
          <w:color w:val="333333"/>
        </w:rPr>
        <w:t>李博文：萝卜硫素通过</w:t>
      </w:r>
      <w:r w:rsidR="005E4A73" w:rsidRPr="005E4A73">
        <w:rPr>
          <w:rFonts w:ascii="Times New Roman" w:hAnsi="Times New Roman" w:cs="Times New Roman"/>
          <w:bCs/>
          <w:color w:val="333333"/>
        </w:rPr>
        <w:t>Nrf2</w:t>
      </w:r>
      <w:r w:rsidR="005E4A73" w:rsidRPr="005E4A73">
        <w:rPr>
          <w:rFonts w:ascii="Times New Roman" w:hAnsi="Times New Roman" w:cs="Times New Roman"/>
          <w:bCs/>
          <w:color w:val="333333"/>
        </w:rPr>
        <w:t>信号通路减轻丙泊酚麻醉</w:t>
      </w:r>
      <w:r w:rsidR="005E4A73" w:rsidRPr="005E4A73">
        <w:rPr>
          <w:rFonts w:ascii="Times New Roman" w:hAnsi="Times New Roman" w:cs="Times New Roman" w:hint="eastAsia"/>
          <w:bCs/>
          <w:color w:val="333333"/>
        </w:rPr>
        <w:t>引起的</w:t>
      </w:r>
      <w:r w:rsidR="005E4A73" w:rsidRPr="005E4A73">
        <w:rPr>
          <w:rFonts w:ascii="Times New Roman" w:hAnsi="Times New Roman" w:cs="Times New Roman"/>
          <w:bCs/>
          <w:color w:val="333333"/>
        </w:rPr>
        <w:t>SH-SY5Y</w:t>
      </w:r>
      <w:r w:rsidR="005E4A73" w:rsidRPr="005E4A73">
        <w:rPr>
          <w:rFonts w:ascii="Times New Roman" w:hAnsi="Times New Roman" w:cs="Times New Roman"/>
          <w:bCs/>
          <w:color w:val="333333"/>
        </w:rPr>
        <w:t>细</w:t>
      </w:r>
      <w:r w:rsidR="005E4A73">
        <w:rPr>
          <w:rFonts w:ascii="Times New Roman" w:hAnsi="Times New Roman" w:cs="Times New Roman" w:hint="eastAsia"/>
          <w:bCs/>
          <w:color w:val="333333"/>
        </w:rPr>
        <w:t xml:space="preserve"> </w:t>
      </w:r>
      <w:r w:rsidR="005E4A73" w:rsidRPr="005E4A73">
        <w:rPr>
          <w:rFonts w:ascii="Times New Roman" w:hAnsi="Times New Roman" w:cs="Times New Roman"/>
          <w:bCs/>
          <w:color w:val="333333"/>
        </w:rPr>
        <w:t>胞损伤</w:t>
      </w:r>
    </w:p>
    <w:p w:rsidR="00F23A76" w:rsidRPr="00F23A76" w:rsidRDefault="00F23A76" w:rsidP="00905D03">
      <w:pPr>
        <w:pStyle w:val="a5"/>
        <w:tabs>
          <w:tab w:val="left" w:pos="993"/>
        </w:tabs>
        <w:spacing w:line="360" w:lineRule="auto"/>
        <w:ind w:leftChars="135" w:left="1841" w:hangingChars="649" w:hanging="1558"/>
        <w:jc w:val="right"/>
        <w:rPr>
          <w:rFonts w:ascii="Times New Roman" w:hAnsi="Times New Roman" w:cs="Times New Roman"/>
          <w:bCs/>
          <w:color w:val="333333"/>
        </w:rPr>
      </w:pPr>
      <w:r w:rsidRPr="00F23A76">
        <w:rPr>
          <w:rFonts w:ascii="Times New Roman" w:hAnsi="Times New Roman" w:cs="Times New Roman" w:hint="eastAsia"/>
          <w:bCs/>
          <w:color w:val="333333"/>
        </w:rPr>
        <w:t>导师：</w:t>
      </w:r>
      <w:r>
        <w:rPr>
          <w:rFonts w:ascii="Times New Roman" w:hAnsi="Times New Roman" w:cs="Times New Roman" w:hint="eastAsia"/>
          <w:bCs/>
          <w:color w:val="333333"/>
        </w:rPr>
        <w:t>石振华</w:t>
      </w:r>
      <w:r w:rsidRPr="00F23A76">
        <w:rPr>
          <w:rFonts w:ascii="Times New Roman" w:hAnsi="Times New Roman" w:cs="Times New Roman"/>
          <w:bCs/>
          <w:color w:val="333333"/>
        </w:rPr>
        <w:t>教授</w:t>
      </w:r>
    </w:p>
    <w:p w:rsidR="00C36D6C" w:rsidRPr="00691C92" w:rsidRDefault="00C36D6C" w:rsidP="00F1385E">
      <w:pPr>
        <w:pStyle w:val="a5"/>
        <w:spacing w:before="0" w:beforeAutospacing="0" w:after="0" w:afterAutospacing="0" w:line="360" w:lineRule="auto"/>
        <w:ind w:firstLine="482"/>
        <w:rPr>
          <w:rFonts w:ascii="Arial" w:hAnsi="Arial"/>
        </w:rPr>
      </w:pPr>
      <w:r w:rsidRPr="00A83F81">
        <w:rPr>
          <w:rFonts w:hint="eastAsia"/>
        </w:rPr>
        <w:t>3. 答辩委员会委员提问，研究生答辩</w:t>
      </w:r>
      <w:r>
        <w:rPr>
          <w:rFonts w:hint="eastAsia"/>
        </w:rPr>
        <w:t>（10分钟/人）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  <w:rFonts w:hint="eastAsia"/>
        </w:rPr>
        <w:t>三</w:t>
      </w:r>
      <w:r w:rsidR="00E1557E" w:rsidRPr="00F1385E">
        <w:rPr>
          <w:rStyle w:val="a6"/>
          <w:rFonts w:hint="eastAsia"/>
        </w:rPr>
        <w:t>．答辩会休会，答辩委员会评议和表决（申请人及其他人员回避）</w:t>
      </w:r>
    </w:p>
    <w:p w:rsidR="003032FD" w:rsidRPr="00F1385E" w:rsidRDefault="00E1557E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  <w:b w:val="0"/>
        </w:rPr>
      </w:pPr>
      <w:r w:rsidRPr="00F1385E">
        <w:rPr>
          <w:rStyle w:val="a6"/>
          <w:b w:val="0"/>
        </w:rPr>
        <w:t xml:space="preserve">1. </w:t>
      </w:r>
      <w:r w:rsidRPr="00F1385E">
        <w:rPr>
          <w:rStyle w:val="a6"/>
          <w:rFonts w:hint="eastAsia"/>
          <w:b w:val="0"/>
        </w:rPr>
        <w:t>对论文作出评价</w:t>
      </w:r>
    </w:p>
    <w:p w:rsidR="003032FD" w:rsidRPr="00E4266A" w:rsidRDefault="00E1557E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  <w:b w:val="0"/>
        </w:rPr>
      </w:pPr>
      <w:r w:rsidRPr="00E4266A">
        <w:rPr>
          <w:rStyle w:val="a6"/>
          <w:b w:val="0"/>
        </w:rPr>
        <w:t xml:space="preserve">2. </w:t>
      </w:r>
      <w:r w:rsidRPr="00E4266A">
        <w:rPr>
          <w:rStyle w:val="a6"/>
          <w:rFonts w:hint="eastAsia"/>
          <w:b w:val="0"/>
        </w:rPr>
        <w:t>对是否通过论文答辩和建议授予硕士学位进行表决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</w:rPr>
        <w:t>四</w:t>
      </w:r>
      <w:r w:rsidR="00E85E2D">
        <w:rPr>
          <w:rStyle w:val="a6"/>
        </w:rPr>
        <w:t>、</w:t>
      </w:r>
      <w:r w:rsidR="00E1557E" w:rsidRPr="00F1385E">
        <w:rPr>
          <w:rStyle w:val="a6"/>
          <w:rFonts w:hint="eastAsia"/>
        </w:rPr>
        <w:t>答辩会复会，答辩委员会主席宣读答辩委员会决议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</w:rPr>
        <w:lastRenderedPageBreak/>
        <w:t>五</w:t>
      </w:r>
      <w:r w:rsidR="00E85E2D">
        <w:rPr>
          <w:rStyle w:val="a6"/>
        </w:rPr>
        <w:t>、</w:t>
      </w:r>
      <w:r w:rsidR="00E1557E" w:rsidRPr="00F1385E">
        <w:rPr>
          <w:rStyle w:val="a6"/>
          <w:rFonts w:hint="eastAsia"/>
        </w:rPr>
        <w:t>答辩委员会主席宣布答辩会结束，合影留念</w:t>
      </w:r>
    </w:p>
    <w:p w:rsidR="001136C5" w:rsidRPr="00A83F81" w:rsidRDefault="00AC02D6" w:rsidP="001136C5">
      <w:pPr>
        <w:pStyle w:val="a5"/>
        <w:spacing w:before="0" w:beforeAutospacing="0" w:after="0" w:afterAutospacing="0" w:line="360" w:lineRule="auto"/>
        <w:ind w:firstLine="482"/>
      </w:pPr>
      <w:r>
        <w:rPr>
          <w:rStyle w:val="a6"/>
          <w:rFonts w:hint="eastAsia"/>
        </w:rPr>
        <w:t>六</w:t>
      </w:r>
      <w:r w:rsidR="001136C5" w:rsidRPr="00A83F81">
        <w:rPr>
          <w:rStyle w:val="a6"/>
          <w:rFonts w:hint="eastAsia"/>
        </w:rPr>
        <w:t>、答辩时间和地点</w:t>
      </w:r>
    </w:p>
    <w:p w:rsidR="003032FD" w:rsidRDefault="001136C5" w:rsidP="00F1385E">
      <w:pPr>
        <w:pStyle w:val="a5"/>
        <w:spacing w:before="0" w:beforeAutospacing="0" w:after="0" w:afterAutospacing="0" w:line="360" w:lineRule="auto"/>
        <w:ind w:firstLineChars="200" w:firstLine="480"/>
      </w:pPr>
      <w:r w:rsidRPr="00A83F81">
        <w:rPr>
          <w:rFonts w:hint="eastAsia"/>
        </w:rPr>
        <w:t>1. 答辩时间：20</w:t>
      </w:r>
      <w:r w:rsidR="009F5256">
        <w:t>20</w:t>
      </w:r>
      <w:r w:rsidRPr="00A83F81">
        <w:rPr>
          <w:rFonts w:hint="eastAsia"/>
        </w:rPr>
        <w:t>年5月2</w:t>
      </w:r>
      <w:r w:rsidR="009F5256">
        <w:t>6</w:t>
      </w:r>
      <w:r w:rsidRPr="00A83F81">
        <w:rPr>
          <w:rFonts w:hint="eastAsia"/>
        </w:rPr>
        <w:t>日下午</w:t>
      </w:r>
      <w:r w:rsidR="009F5256">
        <w:rPr>
          <w:rFonts w:hint="eastAsia"/>
        </w:rPr>
        <w:t>4</w:t>
      </w:r>
      <w:r w:rsidRPr="00A83F81">
        <w:rPr>
          <w:rFonts w:hint="eastAsia"/>
        </w:rPr>
        <w:t>:00</w:t>
      </w:r>
    </w:p>
    <w:p w:rsidR="001136C5" w:rsidRPr="001136C5" w:rsidRDefault="001136C5">
      <w:pPr>
        <w:pStyle w:val="a5"/>
        <w:spacing w:before="0" w:beforeAutospacing="0" w:after="0" w:afterAutospacing="0" w:line="360" w:lineRule="auto"/>
        <w:ind w:firstLine="482"/>
        <w:rPr>
          <w:bCs/>
        </w:rPr>
      </w:pPr>
      <w:r w:rsidRPr="00A83F81">
        <w:rPr>
          <w:rFonts w:hint="eastAsia"/>
        </w:rPr>
        <w:t>2. 答辩地点：</w:t>
      </w:r>
      <w:r w:rsidR="00F1385E" w:rsidRPr="00EF4B60">
        <w:rPr>
          <w:rFonts w:hint="eastAsia"/>
          <w:color w:val="333333"/>
        </w:rPr>
        <w:t>理科群</w:t>
      </w:r>
      <w:r w:rsidR="00F1385E">
        <w:rPr>
          <w:color w:val="333333"/>
        </w:rPr>
        <w:t>3</w:t>
      </w:r>
      <w:r w:rsidR="00F1385E" w:rsidRPr="00EF4B60">
        <w:rPr>
          <w:rFonts w:hint="eastAsia"/>
          <w:color w:val="333333"/>
        </w:rPr>
        <w:t>号楼A</w:t>
      </w:r>
      <w:r w:rsidR="00F23A76">
        <w:rPr>
          <w:color w:val="333333"/>
        </w:rPr>
        <w:t>601</w:t>
      </w:r>
    </w:p>
    <w:sectPr w:rsidR="001136C5" w:rsidRPr="001136C5" w:rsidSect="00F6673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A0" w:rsidRDefault="003655A0" w:rsidP="00656737">
      <w:r>
        <w:separator/>
      </w:r>
    </w:p>
  </w:endnote>
  <w:endnote w:type="continuationSeparator" w:id="1">
    <w:p w:rsidR="003655A0" w:rsidRDefault="003655A0" w:rsidP="0065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A0" w:rsidRDefault="003655A0" w:rsidP="00656737">
      <w:r>
        <w:separator/>
      </w:r>
    </w:p>
  </w:footnote>
  <w:footnote w:type="continuationSeparator" w:id="1">
    <w:p w:rsidR="003655A0" w:rsidRDefault="003655A0" w:rsidP="00656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EA143285-92B2-4272-BE4F-284849F523AD}"/>
    <w:docVar w:name="KY_MEDREF_VERSION" w:val="3"/>
  </w:docVars>
  <w:rsids>
    <w:rsidRoot w:val="004229E6"/>
    <w:rsid w:val="00024D2C"/>
    <w:rsid w:val="000642AB"/>
    <w:rsid w:val="00093F41"/>
    <w:rsid w:val="000A30CF"/>
    <w:rsid w:val="000A3472"/>
    <w:rsid w:val="000E3EFC"/>
    <w:rsid w:val="001136C5"/>
    <w:rsid w:val="00135E89"/>
    <w:rsid w:val="00163C95"/>
    <w:rsid w:val="00186919"/>
    <w:rsid w:val="00193221"/>
    <w:rsid w:val="001B5784"/>
    <w:rsid w:val="001D3AC8"/>
    <w:rsid w:val="001F4522"/>
    <w:rsid w:val="0025267B"/>
    <w:rsid w:val="00255431"/>
    <w:rsid w:val="003032FD"/>
    <w:rsid w:val="00317329"/>
    <w:rsid w:val="00347E51"/>
    <w:rsid w:val="003655A0"/>
    <w:rsid w:val="00376688"/>
    <w:rsid w:val="0038008E"/>
    <w:rsid w:val="003F31A6"/>
    <w:rsid w:val="0042223D"/>
    <w:rsid w:val="004229E6"/>
    <w:rsid w:val="004577F1"/>
    <w:rsid w:val="00486FE3"/>
    <w:rsid w:val="00492198"/>
    <w:rsid w:val="004B6819"/>
    <w:rsid w:val="004C385A"/>
    <w:rsid w:val="004C431E"/>
    <w:rsid w:val="004C4D83"/>
    <w:rsid w:val="004D3765"/>
    <w:rsid w:val="005E4A73"/>
    <w:rsid w:val="00621001"/>
    <w:rsid w:val="00656737"/>
    <w:rsid w:val="00671B1A"/>
    <w:rsid w:val="00690D43"/>
    <w:rsid w:val="006A7EC7"/>
    <w:rsid w:val="006D14F9"/>
    <w:rsid w:val="006E0751"/>
    <w:rsid w:val="00701606"/>
    <w:rsid w:val="007134DD"/>
    <w:rsid w:val="008152F1"/>
    <w:rsid w:val="00884AFA"/>
    <w:rsid w:val="008A6C2D"/>
    <w:rsid w:val="008B2583"/>
    <w:rsid w:val="008F52BC"/>
    <w:rsid w:val="008F6BFA"/>
    <w:rsid w:val="0090156B"/>
    <w:rsid w:val="00905D03"/>
    <w:rsid w:val="00927129"/>
    <w:rsid w:val="009528D1"/>
    <w:rsid w:val="00975AA6"/>
    <w:rsid w:val="009D1D20"/>
    <w:rsid w:val="009D67CD"/>
    <w:rsid w:val="009F5256"/>
    <w:rsid w:val="00A01529"/>
    <w:rsid w:val="00A15D9D"/>
    <w:rsid w:val="00A83F81"/>
    <w:rsid w:val="00AB137A"/>
    <w:rsid w:val="00AC02D6"/>
    <w:rsid w:val="00B108B1"/>
    <w:rsid w:val="00B60026"/>
    <w:rsid w:val="00B93721"/>
    <w:rsid w:val="00BD336A"/>
    <w:rsid w:val="00C3101A"/>
    <w:rsid w:val="00C36D6C"/>
    <w:rsid w:val="00C66637"/>
    <w:rsid w:val="00C95BC7"/>
    <w:rsid w:val="00CD3A3A"/>
    <w:rsid w:val="00CD79DB"/>
    <w:rsid w:val="00CF3A78"/>
    <w:rsid w:val="00D37179"/>
    <w:rsid w:val="00D50EE6"/>
    <w:rsid w:val="00D81A8A"/>
    <w:rsid w:val="00DF4829"/>
    <w:rsid w:val="00E1557E"/>
    <w:rsid w:val="00E4266A"/>
    <w:rsid w:val="00E44726"/>
    <w:rsid w:val="00E544F4"/>
    <w:rsid w:val="00E601DE"/>
    <w:rsid w:val="00E77312"/>
    <w:rsid w:val="00E85E2D"/>
    <w:rsid w:val="00E877AF"/>
    <w:rsid w:val="00EC2AD2"/>
    <w:rsid w:val="00EE4CBA"/>
    <w:rsid w:val="00EF4B60"/>
    <w:rsid w:val="00F1385E"/>
    <w:rsid w:val="00F22ECD"/>
    <w:rsid w:val="00F23A76"/>
    <w:rsid w:val="00F6673E"/>
    <w:rsid w:val="00FA2F7E"/>
    <w:rsid w:val="00FA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7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6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673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136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6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艳芹 王</dc:creator>
  <cp:lastModifiedBy>lenovo</cp:lastModifiedBy>
  <cp:revision>9</cp:revision>
  <dcterms:created xsi:type="dcterms:W3CDTF">2020-05-10T03:50:00Z</dcterms:created>
  <dcterms:modified xsi:type="dcterms:W3CDTF">2020-05-12T03:00:00Z</dcterms:modified>
</cp:coreProperties>
</file>