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54" w:rsidRDefault="00D10554" w:rsidP="005901FE">
      <w:pPr>
        <w:spacing w:beforeLines="30" w:line="360" w:lineRule="auto"/>
        <w:jc w:val="center"/>
        <w:rPr>
          <w:b/>
          <w:sz w:val="24"/>
        </w:rPr>
      </w:pPr>
      <w:r>
        <w:rPr>
          <w:rFonts w:hAnsi="宋体" w:hint="eastAsia"/>
          <w:b/>
          <w:sz w:val="24"/>
        </w:rPr>
        <w:t>生物科学真知实验班专业本科教学计划表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"/>
        <w:gridCol w:w="335"/>
        <w:gridCol w:w="96"/>
        <w:gridCol w:w="2390"/>
        <w:gridCol w:w="664"/>
        <w:gridCol w:w="510"/>
        <w:gridCol w:w="540"/>
        <w:gridCol w:w="544"/>
        <w:gridCol w:w="544"/>
        <w:gridCol w:w="543"/>
        <w:gridCol w:w="543"/>
        <w:gridCol w:w="543"/>
        <w:gridCol w:w="543"/>
        <w:gridCol w:w="543"/>
        <w:gridCol w:w="562"/>
        <w:gridCol w:w="540"/>
      </w:tblGrid>
      <w:tr w:rsidR="00D10554" w:rsidRPr="00E174FD">
        <w:trPr>
          <w:cantSplit/>
          <w:trHeight w:val="340"/>
        </w:trPr>
        <w:tc>
          <w:tcPr>
            <w:tcW w:w="406" w:type="dxa"/>
            <w:vMerge w:val="restart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74FD">
              <w:rPr>
                <w:rFonts w:hAnsi="宋体" w:hint="eastAsia"/>
                <w:sz w:val="18"/>
                <w:szCs w:val="18"/>
              </w:rPr>
              <w:t>课程类别</w:t>
            </w:r>
          </w:p>
        </w:tc>
        <w:tc>
          <w:tcPr>
            <w:tcW w:w="2821" w:type="dxa"/>
            <w:gridSpan w:val="3"/>
            <w:vMerge w:val="restart"/>
            <w:vAlign w:val="center"/>
          </w:tcPr>
          <w:p w:rsidR="00D10554" w:rsidRPr="00E174FD" w:rsidRDefault="00D10554">
            <w:pPr>
              <w:spacing w:line="240" w:lineRule="atLeast"/>
              <w:jc w:val="left"/>
              <w:rPr>
                <w:sz w:val="18"/>
                <w:szCs w:val="18"/>
              </w:rPr>
            </w:pPr>
            <w:r w:rsidRPr="00E174FD">
              <w:rPr>
                <w:rFonts w:hAnsi="宋体" w:hint="eastAsia"/>
                <w:sz w:val="18"/>
                <w:szCs w:val="18"/>
              </w:rPr>
              <w:t>课程名称</w:t>
            </w:r>
          </w:p>
        </w:tc>
        <w:tc>
          <w:tcPr>
            <w:tcW w:w="664" w:type="dxa"/>
            <w:vMerge w:val="restart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74FD">
              <w:rPr>
                <w:rFonts w:hAnsi="宋体" w:hint="eastAsia"/>
                <w:sz w:val="18"/>
                <w:szCs w:val="18"/>
              </w:rPr>
              <w:t>学分</w:t>
            </w:r>
          </w:p>
        </w:tc>
        <w:tc>
          <w:tcPr>
            <w:tcW w:w="1594" w:type="dxa"/>
            <w:gridSpan w:val="3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74FD">
              <w:rPr>
                <w:rFonts w:hAnsi="宋体" w:hint="eastAsia"/>
                <w:sz w:val="18"/>
                <w:szCs w:val="18"/>
              </w:rPr>
              <w:t>学时数</w:t>
            </w:r>
          </w:p>
        </w:tc>
        <w:tc>
          <w:tcPr>
            <w:tcW w:w="4361" w:type="dxa"/>
            <w:gridSpan w:val="8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74FD">
              <w:rPr>
                <w:rFonts w:hAnsi="宋体" w:hint="eastAsia"/>
                <w:sz w:val="18"/>
                <w:szCs w:val="18"/>
              </w:rPr>
              <w:t>各学年周学时分配</w:t>
            </w: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Merge/>
            <w:vAlign w:val="center"/>
          </w:tcPr>
          <w:p w:rsidR="00D10554" w:rsidRPr="00E174FD" w:rsidRDefault="00D10554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74FD">
              <w:rPr>
                <w:rFonts w:hAnsi="宋体" w:hint="eastAsia"/>
                <w:sz w:val="18"/>
                <w:szCs w:val="18"/>
              </w:rPr>
              <w:t>合计</w:t>
            </w:r>
          </w:p>
        </w:tc>
        <w:tc>
          <w:tcPr>
            <w:tcW w:w="540" w:type="dxa"/>
            <w:vMerge w:val="restart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74FD">
              <w:rPr>
                <w:rFonts w:hAnsi="宋体" w:hint="eastAsia"/>
                <w:sz w:val="18"/>
                <w:szCs w:val="18"/>
              </w:rPr>
              <w:t>讲授</w:t>
            </w:r>
          </w:p>
        </w:tc>
        <w:tc>
          <w:tcPr>
            <w:tcW w:w="544" w:type="dxa"/>
            <w:vMerge w:val="restart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74FD">
              <w:rPr>
                <w:rFonts w:hAnsi="宋体" w:hint="eastAsia"/>
                <w:sz w:val="18"/>
                <w:szCs w:val="18"/>
              </w:rPr>
              <w:t>实验</w:t>
            </w:r>
          </w:p>
        </w:tc>
        <w:tc>
          <w:tcPr>
            <w:tcW w:w="1087" w:type="dxa"/>
            <w:gridSpan w:val="2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74FD">
              <w:rPr>
                <w:rFonts w:hAnsi="宋体" w:hint="eastAsia"/>
                <w:sz w:val="18"/>
                <w:szCs w:val="18"/>
              </w:rPr>
              <w:t>一</w:t>
            </w:r>
          </w:p>
        </w:tc>
        <w:tc>
          <w:tcPr>
            <w:tcW w:w="1086" w:type="dxa"/>
            <w:gridSpan w:val="2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74FD">
              <w:rPr>
                <w:rFonts w:hAnsi="宋体" w:hint="eastAsia"/>
                <w:sz w:val="18"/>
                <w:szCs w:val="18"/>
              </w:rPr>
              <w:t>二</w:t>
            </w:r>
          </w:p>
        </w:tc>
        <w:tc>
          <w:tcPr>
            <w:tcW w:w="1086" w:type="dxa"/>
            <w:gridSpan w:val="2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74FD">
              <w:rPr>
                <w:rFonts w:hAnsi="宋体" w:hint="eastAsia"/>
                <w:sz w:val="18"/>
                <w:szCs w:val="18"/>
              </w:rPr>
              <w:t>三</w:t>
            </w:r>
          </w:p>
        </w:tc>
        <w:tc>
          <w:tcPr>
            <w:tcW w:w="1102" w:type="dxa"/>
            <w:gridSpan w:val="2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74FD">
              <w:rPr>
                <w:rFonts w:hAnsi="宋体" w:hint="eastAsia"/>
                <w:sz w:val="18"/>
                <w:szCs w:val="18"/>
              </w:rPr>
              <w:t>四</w:t>
            </w: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Merge/>
            <w:vAlign w:val="center"/>
          </w:tcPr>
          <w:p w:rsidR="00D10554" w:rsidRPr="00E174FD" w:rsidRDefault="00D10554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74FD">
              <w:rPr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74FD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74FD">
              <w:rPr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74FD">
              <w:rPr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74FD">
              <w:rPr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74FD">
              <w:rPr>
                <w:sz w:val="18"/>
                <w:szCs w:val="18"/>
              </w:rPr>
              <w:t>6</w:t>
            </w: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74FD"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74FD">
              <w:rPr>
                <w:sz w:val="18"/>
                <w:szCs w:val="18"/>
              </w:rPr>
              <w:t>8</w:t>
            </w: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 w:val="restart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74FD">
              <w:rPr>
                <w:rFonts w:hAnsi="宋体" w:hint="eastAsia"/>
                <w:sz w:val="18"/>
                <w:szCs w:val="18"/>
              </w:rPr>
              <w:t>通识平台课程</w:t>
            </w:r>
          </w:p>
        </w:tc>
        <w:tc>
          <w:tcPr>
            <w:tcW w:w="431" w:type="dxa"/>
            <w:gridSpan w:val="2"/>
            <w:vMerge w:val="restart"/>
            <w:vAlign w:val="center"/>
          </w:tcPr>
          <w:p w:rsidR="00D10554" w:rsidRPr="00E174FD" w:rsidRDefault="00D10554">
            <w:pPr>
              <w:spacing w:line="240" w:lineRule="atLeast"/>
              <w:jc w:val="left"/>
              <w:rPr>
                <w:sz w:val="18"/>
                <w:szCs w:val="18"/>
              </w:rPr>
            </w:pPr>
            <w:r w:rsidRPr="00E174FD">
              <w:rPr>
                <w:rFonts w:hAnsi="宋体" w:hint="eastAsia"/>
                <w:sz w:val="18"/>
                <w:szCs w:val="18"/>
              </w:rPr>
              <w:t>通识必</w:t>
            </w:r>
          </w:p>
          <w:p w:rsidR="00D10554" w:rsidRPr="00E174FD" w:rsidRDefault="00D10554">
            <w:pPr>
              <w:spacing w:line="240" w:lineRule="atLeast"/>
              <w:jc w:val="left"/>
              <w:rPr>
                <w:sz w:val="18"/>
                <w:szCs w:val="18"/>
              </w:rPr>
            </w:pPr>
            <w:r w:rsidRPr="00E174FD">
              <w:rPr>
                <w:rFonts w:hAnsi="宋体" w:hint="eastAsia"/>
                <w:sz w:val="18"/>
                <w:szCs w:val="18"/>
              </w:rPr>
              <w:t>修</w:t>
            </w:r>
          </w:p>
          <w:p w:rsidR="00D10554" w:rsidRPr="00E174FD" w:rsidRDefault="00D10554">
            <w:pPr>
              <w:spacing w:line="240" w:lineRule="atLeast"/>
              <w:jc w:val="left"/>
              <w:rPr>
                <w:sz w:val="18"/>
                <w:szCs w:val="18"/>
              </w:rPr>
            </w:pPr>
            <w:r w:rsidRPr="00E174FD">
              <w:rPr>
                <w:rFonts w:hAnsi="宋体" w:hint="eastAsia"/>
                <w:sz w:val="18"/>
                <w:szCs w:val="18"/>
              </w:rPr>
              <w:t>课程</w:t>
            </w:r>
          </w:p>
        </w:tc>
        <w:tc>
          <w:tcPr>
            <w:tcW w:w="2390" w:type="dxa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思想道德修养与法律基础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54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10554" w:rsidRPr="00E174FD" w:rsidRDefault="00D10554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390" w:type="dxa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中国近现代史纲要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10554" w:rsidRPr="00E174FD" w:rsidRDefault="00D10554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390" w:type="dxa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马克思主义基本原理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54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10554" w:rsidRPr="00E174FD" w:rsidRDefault="00D10554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390" w:type="dxa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108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54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54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10554" w:rsidRPr="00E174FD" w:rsidRDefault="00D10554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390" w:type="dxa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大学英语一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72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72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10554" w:rsidRPr="00E174FD" w:rsidRDefault="00D10554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390" w:type="dxa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大学英语二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72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72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10554" w:rsidRPr="00E174FD" w:rsidRDefault="00D10554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390" w:type="dxa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大学体育一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08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10554" w:rsidRPr="00E174FD" w:rsidRDefault="00D10554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390" w:type="dxa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大学体育二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36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10554" w:rsidRPr="00E174FD" w:rsidRDefault="00D10554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390" w:type="dxa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大学体育三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5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10554" w:rsidRPr="00E174FD" w:rsidRDefault="00D10554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390" w:type="dxa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大学体育四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45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10554" w:rsidRPr="00E174FD" w:rsidRDefault="00D10554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390" w:type="dxa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信息技术基础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90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90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ind w:left="92" w:hangingChars="51" w:hanging="92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atLeast"/>
              <w:jc w:val="left"/>
              <w:rPr>
                <w:sz w:val="18"/>
                <w:szCs w:val="18"/>
              </w:rPr>
            </w:pPr>
            <w:r w:rsidRPr="00E174FD">
              <w:rPr>
                <w:rFonts w:hAnsi="宋体" w:hint="eastAsia"/>
                <w:sz w:val="18"/>
                <w:szCs w:val="18"/>
              </w:rPr>
              <w:t>合计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74FD"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74FD">
              <w:rPr>
                <w:sz w:val="18"/>
                <w:szCs w:val="18"/>
              </w:rPr>
              <w:t>630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74FD">
              <w:rPr>
                <w:sz w:val="18"/>
                <w:szCs w:val="18"/>
              </w:rPr>
              <w:t>486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74FD">
              <w:rPr>
                <w:sz w:val="18"/>
                <w:szCs w:val="18"/>
              </w:rPr>
              <w:t>144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atLeast"/>
              <w:jc w:val="left"/>
              <w:rPr>
                <w:sz w:val="18"/>
                <w:szCs w:val="18"/>
              </w:rPr>
            </w:pPr>
            <w:r w:rsidRPr="00E174FD">
              <w:rPr>
                <w:rFonts w:hAnsi="宋体" w:hint="eastAsia"/>
                <w:sz w:val="18"/>
                <w:szCs w:val="18"/>
              </w:rPr>
              <w:t>英语拓展选修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74FD">
              <w:rPr>
                <w:sz w:val="18"/>
                <w:szCs w:val="18"/>
              </w:rPr>
              <w:t>8</w:t>
            </w:r>
          </w:p>
        </w:tc>
        <w:tc>
          <w:tcPr>
            <w:tcW w:w="5955" w:type="dxa"/>
            <w:gridSpan w:val="11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74FD">
              <w:rPr>
                <w:rFonts w:hAnsi="宋体" w:hint="eastAsia"/>
                <w:bCs/>
                <w:sz w:val="18"/>
                <w:szCs w:val="18"/>
              </w:rPr>
              <w:t>根据大学英语四、六级成绩学生可自主选择修读</w:t>
            </w:r>
            <w:r w:rsidRPr="00E174FD">
              <w:rPr>
                <w:bCs/>
                <w:sz w:val="18"/>
                <w:szCs w:val="18"/>
              </w:rPr>
              <w:t>0-8</w:t>
            </w:r>
            <w:r w:rsidRPr="00E174FD">
              <w:rPr>
                <w:rFonts w:hAnsi="宋体" w:hint="eastAsia"/>
                <w:bCs/>
                <w:sz w:val="18"/>
                <w:szCs w:val="18"/>
              </w:rPr>
              <w:t>学分</w:t>
            </w: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atLeast"/>
              <w:jc w:val="left"/>
              <w:rPr>
                <w:sz w:val="18"/>
                <w:szCs w:val="18"/>
              </w:rPr>
            </w:pPr>
            <w:r w:rsidRPr="00E174FD">
              <w:rPr>
                <w:rFonts w:hAnsi="宋体" w:hint="eastAsia"/>
                <w:sz w:val="18"/>
                <w:szCs w:val="18"/>
              </w:rPr>
              <w:t>通识选修课程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74FD">
              <w:rPr>
                <w:sz w:val="18"/>
                <w:szCs w:val="18"/>
              </w:rPr>
              <w:t>8</w:t>
            </w:r>
          </w:p>
        </w:tc>
        <w:tc>
          <w:tcPr>
            <w:tcW w:w="5955" w:type="dxa"/>
            <w:gridSpan w:val="11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74FD">
              <w:rPr>
                <w:rFonts w:hAnsi="宋体" w:hint="eastAsia"/>
                <w:sz w:val="18"/>
                <w:szCs w:val="18"/>
              </w:rPr>
              <w:t>详见学校通识选修课程模块</w:t>
            </w: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 w:val="restart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74FD">
              <w:rPr>
                <w:rFonts w:hAnsi="宋体" w:hint="eastAsia"/>
                <w:sz w:val="18"/>
                <w:szCs w:val="18"/>
              </w:rPr>
              <w:t>大类平台课程</w:t>
            </w: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高等数学</w:t>
            </w:r>
            <w:r w:rsidRPr="00E174FD">
              <w:rPr>
                <w:snapToGrid w:val="0"/>
                <w:sz w:val="18"/>
                <w:szCs w:val="18"/>
              </w:rPr>
              <w:t>D1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54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发展中的生命科学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发展中的化学科学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合</w:t>
            </w:r>
            <w:r w:rsidRPr="00E174FD">
              <w:rPr>
                <w:snapToGrid w:val="0"/>
                <w:sz w:val="18"/>
                <w:szCs w:val="18"/>
              </w:rPr>
              <w:t xml:space="preserve">  </w:t>
            </w: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计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7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126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126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 w:val="restart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74FD">
              <w:rPr>
                <w:rFonts w:hAnsi="宋体" w:hint="eastAsia"/>
                <w:sz w:val="18"/>
                <w:szCs w:val="18"/>
              </w:rPr>
              <w:t>学科平台课程</w:t>
            </w: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无机化学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分析化学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有机化学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植物学</w:t>
            </w:r>
            <w:r w:rsidRPr="00E174FD">
              <w:rPr>
                <w:snapToGrid w:val="0"/>
                <w:sz w:val="18"/>
                <w:szCs w:val="18"/>
              </w:rPr>
              <w:t>*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72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72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动物学</w:t>
            </w:r>
            <w:r w:rsidRPr="00E174FD">
              <w:rPr>
                <w:snapToGrid w:val="0"/>
                <w:sz w:val="18"/>
                <w:szCs w:val="18"/>
              </w:rPr>
              <w:t>*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72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72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普通物理学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微生物学</w:t>
            </w:r>
            <w:r w:rsidRPr="00E174FD">
              <w:rPr>
                <w:snapToGrid w:val="0"/>
                <w:sz w:val="18"/>
                <w:szCs w:val="18"/>
              </w:rPr>
              <w:t>*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合计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jc w:val="center"/>
              <w:rPr>
                <w:sz w:val="18"/>
                <w:szCs w:val="18"/>
              </w:rPr>
            </w:pPr>
            <w:r w:rsidRPr="00E174FD">
              <w:rPr>
                <w:sz w:val="18"/>
                <w:szCs w:val="18"/>
              </w:rPr>
              <w:t>18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jc w:val="center"/>
              <w:rPr>
                <w:sz w:val="18"/>
                <w:szCs w:val="18"/>
              </w:rPr>
            </w:pPr>
            <w:r w:rsidRPr="00E174FD">
              <w:rPr>
                <w:sz w:val="18"/>
                <w:szCs w:val="18"/>
              </w:rPr>
              <w:t>324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jc w:val="center"/>
              <w:rPr>
                <w:sz w:val="18"/>
                <w:szCs w:val="18"/>
              </w:rPr>
            </w:pPr>
            <w:r w:rsidRPr="00E174FD">
              <w:rPr>
                <w:sz w:val="18"/>
                <w:szCs w:val="18"/>
              </w:rPr>
              <w:t>324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 w:val="restart"/>
            <w:vAlign w:val="center"/>
          </w:tcPr>
          <w:p w:rsidR="00D10554" w:rsidRPr="00E174FD" w:rsidRDefault="00D10554">
            <w:pPr>
              <w:spacing w:line="240" w:lineRule="atLeast"/>
              <w:rPr>
                <w:sz w:val="18"/>
                <w:szCs w:val="18"/>
              </w:rPr>
            </w:pPr>
            <w:r w:rsidRPr="00E174FD">
              <w:rPr>
                <w:rFonts w:hAnsi="宋体" w:hint="eastAsia"/>
                <w:sz w:val="18"/>
                <w:szCs w:val="18"/>
              </w:rPr>
              <w:t>专业必修课程</w:t>
            </w: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生物化学（上）</w:t>
            </w:r>
            <w:r w:rsidRPr="00E174FD">
              <w:rPr>
                <w:snapToGrid w:val="0"/>
                <w:sz w:val="18"/>
                <w:szCs w:val="18"/>
              </w:rPr>
              <w:t>*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生物化学（下）</w:t>
            </w:r>
            <w:r w:rsidRPr="00E174FD">
              <w:rPr>
                <w:snapToGrid w:val="0"/>
                <w:sz w:val="18"/>
                <w:szCs w:val="18"/>
              </w:rPr>
              <w:t>*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54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遗传学</w:t>
            </w:r>
            <w:r w:rsidRPr="00E174FD">
              <w:rPr>
                <w:snapToGrid w:val="0"/>
                <w:sz w:val="18"/>
                <w:szCs w:val="18"/>
              </w:rPr>
              <w:t>*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54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285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z w:val="18"/>
                <w:szCs w:val="18"/>
              </w:rPr>
              <w:t>生物文献检索与论文写作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z w:val="18"/>
                <w:szCs w:val="18"/>
              </w:rPr>
              <w:t>18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285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专业英语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285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生物统计学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285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植物生理学</w:t>
            </w:r>
            <w:r w:rsidRPr="00E174FD">
              <w:rPr>
                <w:snapToGrid w:val="0"/>
                <w:sz w:val="18"/>
                <w:szCs w:val="18"/>
              </w:rPr>
              <w:t>*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54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285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分子生物学（双语）</w:t>
            </w:r>
            <w:r w:rsidRPr="00E174FD">
              <w:rPr>
                <w:snapToGrid w:val="0"/>
                <w:sz w:val="18"/>
                <w:szCs w:val="18"/>
              </w:rPr>
              <w:t>*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54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2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组织学与解剖学</w:t>
            </w:r>
            <w:r w:rsidRPr="00E174FD">
              <w:rPr>
                <w:snapToGrid w:val="0"/>
                <w:sz w:val="18"/>
                <w:szCs w:val="18"/>
              </w:rPr>
              <w:t xml:space="preserve">* 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54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2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酶工程与发酵工程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2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细胞生物学（双语）</w:t>
            </w:r>
            <w:r w:rsidRPr="00E174FD">
              <w:rPr>
                <w:snapToGrid w:val="0"/>
                <w:sz w:val="18"/>
                <w:szCs w:val="18"/>
              </w:rPr>
              <w:t>*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54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2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人体及动物生理学</w:t>
            </w:r>
            <w:r w:rsidRPr="00E174FD">
              <w:rPr>
                <w:snapToGrid w:val="0"/>
                <w:sz w:val="18"/>
                <w:szCs w:val="18"/>
              </w:rPr>
              <w:t>*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54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2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普通生态学</w:t>
            </w:r>
            <w:r w:rsidRPr="00E174FD">
              <w:rPr>
                <w:snapToGrid w:val="0"/>
                <w:sz w:val="18"/>
                <w:szCs w:val="18"/>
              </w:rPr>
              <w:t>*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54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2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免疫学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2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细胞工程与基因工程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2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生命科学前沿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2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进化生物学</w:t>
            </w:r>
            <w:r w:rsidRPr="00E174FD">
              <w:rPr>
                <w:snapToGrid w:val="0"/>
                <w:sz w:val="18"/>
                <w:szCs w:val="18"/>
              </w:rPr>
              <w:t>*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54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2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合计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42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756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738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15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atLeast"/>
              <w:jc w:val="left"/>
              <w:rPr>
                <w:sz w:val="18"/>
                <w:szCs w:val="18"/>
              </w:rPr>
            </w:pPr>
            <w:r w:rsidRPr="00E174FD">
              <w:rPr>
                <w:rFonts w:hAnsi="宋体" w:hint="eastAsia"/>
                <w:sz w:val="18"/>
                <w:szCs w:val="18"/>
              </w:rPr>
              <w:t>合计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74FD">
              <w:rPr>
                <w:sz w:val="18"/>
                <w:szCs w:val="18"/>
              </w:rPr>
              <w:t>12</w:t>
            </w:r>
          </w:p>
        </w:tc>
        <w:tc>
          <w:tcPr>
            <w:tcW w:w="5955" w:type="dxa"/>
            <w:gridSpan w:val="11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225"/>
        </w:trPr>
        <w:tc>
          <w:tcPr>
            <w:tcW w:w="406" w:type="dxa"/>
            <w:vMerge w:val="restart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74FD">
              <w:rPr>
                <w:rFonts w:hAnsi="宋体" w:hint="eastAsia"/>
                <w:sz w:val="18"/>
                <w:szCs w:val="18"/>
              </w:rPr>
              <w:t>专业开放选修课程</w:t>
            </w: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应用寄生虫学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1.5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27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27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255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植物资源学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255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动物资源学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255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植物组织培养及应用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1.5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27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27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255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生物多样性概论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1.5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27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27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255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特种动物养殖学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255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昆虫学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255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应用真菌学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255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保护生物学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1.5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27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27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255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生命科学进展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255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发育生物学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255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无土栽培学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255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铁与人类健康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widowControl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widowControl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widowControl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widowControl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widowControl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widowControl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widowControl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widowControl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widowControl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255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水产动物营养与饲料学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255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表观遗传学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1.5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27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27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255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时间生物学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255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医用生物材料技术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285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人类遗传与优生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285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基因组学及其关键术语（双语）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1.5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27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27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15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生物信息学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0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动物生物学进展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</w:tr>
      <w:tr w:rsidR="00D10554" w:rsidRPr="00E174FD">
        <w:trPr>
          <w:cantSplit/>
          <w:trHeight w:val="292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细胞生物学研究进展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</w:tr>
      <w:tr w:rsidR="00D10554" w:rsidRPr="00E174FD">
        <w:trPr>
          <w:cantSplit/>
          <w:trHeight w:val="2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atLeast"/>
              <w:jc w:val="left"/>
              <w:rPr>
                <w:sz w:val="18"/>
                <w:szCs w:val="18"/>
              </w:rPr>
            </w:pPr>
            <w:r w:rsidRPr="00E174FD">
              <w:rPr>
                <w:rFonts w:hAnsi="宋体" w:hint="eastAsia"/>
                <w:sz w:val="18"/>
                <w:szCs w:val="18"/>
              </w:rPr>
              <w:t>合计</w:t>
            </w:r>
          </w:p>
        </w:tc>
        <w:tc>
          <w:tcPr>
            <w:tcW w:w="6619" w:type="dxa"/>
            <w:gridSpan w:val="12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 w:val="restart"/>
            <w:vAlign w:val="center"/>
          </w:tcPr>
          <w:p w:rsidR="00D10554" w:rsidRPr="00E174FD" w:rsidRDefault="00D10554">
            <w:pPr>
              <w:spacing w:line="240" w:lineRule="atLeast"/>
              <w:rPr>
                <w:sz w:val="18"/>
                <w:szCs w:val="18"/>
              </w:rPr>
            </w:pPr>
            <w:r w:rsidRPr="00E174FD">
              <w:rPr>
                <w:rFonts w:hAnsi="宋体" w:hint="eastAsia"/>
                <w:sz w:val="18"/>
                <w:szCs w:val="18"/>
              </w:rPr>
              <w:t>实践教学课程</w:t>
            </w:r>
          </w:p>
        </w:tc>
        <w:tc>
          <w:tcPr>
            <w:tcW w:w="335" w:type="dxa"/>
            <w:vMerge w:val="restart"/>
            <w:vAlign w:val="center"/>
          </w:tcPr>
          <w:p w:rsidR="00D10554" w:rsidRPr="00E174FD" w:rsidRDefault="00D10554">
            <w:pPr>
              <w:spacing w:line="240" w:lineRule="atLeast"/>
              <w:jc w:val="left"/>
              <w:rPr>
                <w:sz w:val="18"/>
                <w:szCs w:val="18"/>
              </w:rPr>
            </w:pPr>
            <w:r w:rsidRPr="00E174FD">
              <w:rPr>
                <w:rFonts w:hAnsi="宋体" w:hint="eastAsia"/>
                <w:sz w:val="18"/>
                <w:szCs w:val="18"/>
              </w:rPr>
              <w:t>必修</w:t>
            </w:r>
          </w:p>
        </w:tc>
        <w:tc>
          <w:tcPr>
            <w:tcW w:w="2486" w:type="dxa"/>
            <w:gridSpan w:val="2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无机化学实验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0.5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35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分析化学实验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0.5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35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有机化学实验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0.5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35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植物学实验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35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动物学实验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35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教学实习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ind w:leftChars="-50" w:left="-105" w:rightChars="-50" w:right="-105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周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35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微生物学实验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0.5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24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24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35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生物化学实验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35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遗传学实验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35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专业综合实训一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ind w:leftChars="-50" w:left="-105" w:rightChars="-50" w:right="-105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4</w:t>
            </w: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周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35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分子生物学实验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35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专业综合实训二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ind w:leftChars="-50" w:left="-105" w:rightChars="-50" w:right="-105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4</w:t>
            </w: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周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35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细胞生物学实验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35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专业综合实训三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4</w:t>
            </w: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周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35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z w:val="18"/>
                <w:szCs w:val="18"/>
              </w:rPr>
              <w:t>科研训练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z w:val="18"/>
                <w:szCs w:val="18"/>
              </w:rPr>
              <w:t>6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z w:val="18"/>
                <w:szCs w:val="18"/>
              </w:rPr>
              <w:t>12</w:t>
            </w:r>
            <w:r w:rsidRPr="00E174FD">
              <w:rPr>
                <w:rFonts w:hAnsi="宋体" w:hint="eastAsia"/>
                <w:sz w:val="18"/>
                <w:szCs w:val="18"/>
              </w:rPr>
              <w:t>周</w:t>
            </w: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ind w:leftChars="-50" w:left="-105" w:rightChars="-50" w:right="-105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35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专业综合实训四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ind w:leftChars="-50" w:left="-105" w:rightChars="-50" w:right="-105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ind w:leftChars="-50" w:left="-105" w:rightChars="-50" w:right="-105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ind w:leftChars="-50" w:left="-105" w:rightChars="-50" w:right="-105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ind w:leftChars="-50" w:left="-105" w:rightChars="-50" w:right="-105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4</w:t>
            </w: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周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ind w:leftChars="-50" w:left="-105" w:rightChars="-50" w:right="-105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35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毕业论文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ind w:leftChars="-50" w:left="-105" w:rightChars="-50" w:right="-105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ind w:leftChars="-50" w:left="-105" w:rightChars="-50" w:right="-105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ind w:leftChars="-50" w:left="-105" w:rightChars="-50" w:right="-105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18</w:t>
            </w: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周</w:t>
            </w: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35" w:type="dxa"/>
            <w:vMerge w:val="restart"/>
            <w:vAlign w:val="center"/>
          </w:tcPr>
          <w:p w:rsidR="00D10554" w:rsidRPr="00E174FD" w:rsidRDefault="00D10554">
            <w:pPr>
              <w:spacing w:line="240" w:lineRule="atLeast"/>
              <w:jc w:val="left"/>
              <w:rPr>
                <w:sz w:val="18"/>
                <w:szCs w:val="18"/>
              </w:rPr>
            </w:pPr>
            <w:r w:rsidRPr="00E174FD">
              <w:rPr>
                <w:rFonts w:hAnsi="宋体" w:hint="eastAsia"/>
                <w:sz w:val="18"/>
                <w:szCs w:val="18"/>
              </w:rPr>
              <w:t>专业限定选修</w:t>
            </w:r>
          </w:p>
        </w:tc>
        <w:tc>
          <w:tcPr>
            <w:tcW w:w="2486" w:type="dxa"/>
            <w:gridSpan w:val="2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植物生理学实验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35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组织学与解剖学实验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35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酶工程与发酵工程实验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ind w:leftChars="-50" w:left="-105" w:rightChars="-50" w:right="-105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35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人体及动物生理学实验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35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D10554" w:rsidRPr="00E174FD" w:rsidRDefault="00D10554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E174FD">
              <w:rPr>
                <w:rFonts w:hAnsi="宋体" w:hint="eastAsia"/>
                <w:snapToGrid w:val="0"/>
                <w:sz w:val="18"/>
                <w:szCs w:val="18"/>
              </w:rPr>
              <w:t>细胞工程与基因工程实验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E174F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Merge/>
            <w:vAlign w:val="center"/>
          </w:tcPr>
          <w:p w:rsidR="00D10554" w:rsidRPr="00E174FD" w:rsidRDefault="00D1055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atLeast"/>
              <w:jc w:val="left"/>
              <w:rPr>
                <w:sz w:val="18"/>
                <w:szCs w:val="18"/>
              </w:rPr>
            </w:pPr>
            <w:r w:rsidRPr="00E174FD">
              <w:rPr>
                <w:rFonts w:hAnsi="宋体" w:hint="eastAsia"/>
                <w:sz w:val="18"/>
                <w:szCs w:val="18"/>
              </w:rPr>
              <w:t>合计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jc w:val="center"/>
              <w:rPr>
                <w:color w:val="000000"/>
                <w:sz w:val="18"/>
                <w:szCs w:val="18"/>
              </w:rPr>
            </w:pPr>
            <w:r w:rsidRPr="00E174FD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10" w:type="dxa"/>
            <w:vAlign w:val="center"/>
          </w:tcPr>
          <w:p w:rsidR="00D10554" w:rsidRPr="00E174FD" w:rsidRDefault="00D10554">
            <w:pPr>
              <w:jc w:val="center"/>
              <w:rPr>
                <w:color w:val="000000"/>
                <w:sz w:val="18"/>
                <w:szCs w:val="18"/>
              </w:rPr>
            </w:pPr>
            <w:r w:rsidRPr="00E174FD">
              <w:rPr>
                <w:color w:val="000000"/>
                <w:sz w:val="18"/>
                <w:szCs w:val="18"/>
              </w:rPr>
              <w:t>474</w:t>
            </w: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jc w:val="center"/>
              <w:rPr>
                <w:color w:val="000000"/>
                <w:sz w:val="18"/>
                <w:szCs w:val="18"/>
              </w:rPr>
            </w:pPr>
            <w:r w:rsidRPr="00E174F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jc w:val="center"/>
              <w:rPr>
                <w:color w:val="000000"/>
                <w:sz w:val="18"/>
                <w:szCs w:val="18"/>
              </w:rPr>
            </w:pPr>
            <w:r w:rsidRPr="00E174FD">
              <w:rPr>
                <w:color w:val="000000"/>
                <w:sz w:val="18"/>
                <w:szCs w:val="18"/>
              </w:rPr>
              <w:t>474</w:t>
            </w:r>
          </w:p>
        </w:tc>
        <w:tc>
          <w:tcPr>
            <w:tcW w:w="544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40"/>
        </w:trPr>
        <w:tc>
          <w:tcPr>
            <w:tcW w:w="406" w:type="dxa"/>
            <w:vAlign w:val="center"/>
          </w:tcPr>
          <w:p w:rsidR="00D10554" w:rsidRPr="00E174FD" w:rsidRDefault="00D1055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D10554" w:rsidRPr="00E174FD" w:rsidRDefault="00D10554">
            <w:pPr>
              <w:spacing w:line="240" w:lineRule="atLeast"/>
              <w:jc w:val="left"/>
              <w:rPr>
                <w:sz w:val="18"/>
                <w:szCs w:val="18"/>
              </w:rPr>
            </w:pPr>
            <w:r w:rsidRPr="00E174FD">
              <w:rPr>
                <w:rFonts w:hAnsi="宋体" w:hint="eastAsia"/>
                <w:sz w:val="18"/>
                <w:szCs w:val="18"/>
              </w:rPr>
              <w:t>第二课堂实践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174FD">
              <w:rPr>
                <w:sz w:val="18"/>
                <w:szCs w:val="18"/>
              </w:rPr>
              <w:t>4</w:t>
            </w:r>
          </w:p>
        </w:tc>
        <w:tc>
          <w:tcPr>
            <w:tcW w:w="5955" w:type="dxa"/>
            <w:gridSpan w:val="11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10554" w:rsidRPr="00E174FD">
        <w:trPr>
          <w:cantSplit/>
          <w:trHeight w:val="340"/>
        </w:trPr>
        <w:tc>
          <w:tcPr>
            <w:tcW w:w="3227" w:type="dxa"/>
            <w:gridSpan w:val="4"/>
            <w:vAlign w:val="center"/>
          </w:tcPr>
          <w:p w:rsidR="00D10554" w:rsidRPr="00E174FD" w:rsidRDefault="00D10554">
            <w:pPr>
              <w:spacing w:line="240" w:lineRule="atLeast"/>
              <w:jc w:val="left"/>
              <w:rPr>
                <w:sz w:val="18"/>
                <w:szCs w:val="18"/>
              </w:rPr>
            </w:pPr>
            <w:r w:rsidRPr="00E174FD">
              <w:rPr>
                <w:rFonts w:hAnsi="宋体" w:hint="eastAsia"/>
                <w:sz w:val="18"/>
                <w:szCs w:val="18"/>
              </w:rPr>
              <w:t>综合素质课程</w:t>
            </w:r>
          </w:p>
        </w:tc>
        <w:tc>
          <w:tcPr>
            <w:tcW w:w="664" w:type="dxa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74FD">
              <w:rPr>
                <w:sz w:val="18"/>
                <w:szCs w:val="18"/>
              </w:rPr>
              <w:t>11</w:t>
            </w:r>
          </w:p>
        </w:tc>
        <w:tc>
          <w:tcPr>
            <w:tcW w:w="5955" w:type="dxa"/>
            <w:gridSpan w:val="11"/>
            <w:vAlign w:val="center"/>
          </w:tcPr>
          <w:p w:rsidR="00D10554" w:rsidRPr="00E174FD" w:rsidRDefault="00D1055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74FD">
              <w:rPr>
                <w:rFonts w:hAnsi="宋体" w:hint="eastAsia"/>
                <w:sz w:val="18"/>
                <w:szCs w:val="18"/>
              </w:rPr>
              <w:t>详见学校综合素质模块</w:t>
            </w:r>
          </w:p>
        </w:tc>
      </w:tr>
    </w:tbl>
    <w:p w:rsidR="00D10554" w:rsidRDefault="00D10554" w:rsidP="005901FE">
      <w:pPr>
        <w:spacing w:beforeLines="30"/>
        <w:rPr>
          <w:szCs w:val="21"/>
        </w:rPr>
      </w:pPr>
      <w:r>
        <w:rPr>
          <w:rFonts w:hAnsi="宋体" w:hint="eastAsia"/>
          <w:szCs w:val="21"/>
        </w:rPr>
        <w:t>注：</w:t>
      </w:r>
      <w:r>
        <w:rPr>
          <w:szCs w:val="21"/>
        </w:rPr>
        <w:t>1</w:t>
      </w:r>
      <w:r>
        <w:rPr>
          <w:rFonts w:hAnsi="宋体" w:hint="eastAsia"/>
          <w:szCs w:val="21"/>
        </w:rPr>
        <w:t>、课程后加</w:t>
      </w:r>
      <w:r>
        <w:rPr>
          <w:szCs w:val="21"/>
        </w:rPr>
        <w:t>*</w:t>
      </w:r>
      <w:r>
        <w:rPr>
          <w:rFonts w:hAnsi="宋体" w:hint="eastAsia"/>
          <w:szCs w:val="21"/>
        </w:rPr>
        <w:t>号者为专业核心课程；</w:t>
      </w:r>
    </w:p>
    <w:p w:rsidR="00D10554" w:rsidRDefault="00D10554">
      <w:pPr>
        <w:rPr>
          <w:szCs w:val="21"/>
        </w:rPr>
      </w:pPr>
      <w:r>
        <w:rPr>
          <w:szCs w:val="21"/>
        </w:rPr>
        <w:t xml:space="preserve">    2</w:t>
      </w:r>
      <w:r>
        <w:rPr>
          <w:rFonts w:hAnsi="宋体" w:hint="eastAsia"/>
          <w:szCs w:val="21"/>
        </w:rPr>
        <w:t>、</w:t>
      </w:r>
      <w:r>
        <w:rPr>
          <w:rFonts w:hint="eastAsia"/>
          <w:szCs w:val="21"/>
        </w:rPr>
        <w:t>由学生根据个性发展需求，自主选择修读，建议文科各专业学生选修</w:t>
      </w:r>
      <w:r>
        <w:rPr>
          <w:szCs w:val="21"/>
        </w:rPr>
        <w:t>“</w:t>
      </w:r>
      <w:r>
        <w:rPr>
          <w:rFonts w:hint="eastAsia"/>
          <w:szCs w:val="21"/>
        </w:rPr>
        <w:t>大学文科数学</w:t>
      </w:r>
      <w:r>
        <w:rPr>
          <w:szCs w:val="21"/>
        </w:rPr>
        <w:t>”</w:t>
      </w: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学分）；理科、艺术类与体育类等各专业学生选修</w:t>
      </w:r>
      <w:r>
        <w:rPr>
          <w:szCs w:val="21"/>
        </w:rPr>
        <w:t>“</w:t>
      </w:r>
      <w:r>
        <w:rPr>
          <w:rFonts w:hint="eastAsia"/>
          <w:szCs w:val="21"/>
        </w:rPr>
        <w:t>文学名篇赏析</w:t>
      </w:r>
      <w:r>
        <w:rPr>
          <w:szCs w:val="21"/>
        </w:rPr>
        <w:t>”</w:t>
      </w: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学分）与</w:t>
      </w:r>
      <w:r>
        <w:rPr>
          <w:szCs w:val="21"/>
        </w:rPr>
        <w:t>“</w:t>
      </w:r>
      <w:r>
        <w:rPr>
          <w:rFonts w:hint="eastAsia"/>
          <w:szCs w:val="21"/>
        </w:rPr>
        <w:t>国学</w:t>
      </w:r>
      <w:r>
        <w:rPr>
          <w:szCs w:val="21"/>
        </w:rPr>
        <w:t xml:space="preserve">” </w:t>
      </w: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学分）中任选一门。</w:t>
      </w:r>
    </w:p>
    <w:p w:rsidR="00D10554" w:rsidRDefault="00D10554">
      <w:pPr>
        <w:rPr>
          <w:szCs w:val="21"/>
        </w:rPr>
      </w:pPr>
      <w:r>
        <w:rPr>
          <w:szCs w:val="21"/>
        </w:rPr>
        <w:t xml:space="preserve">    3</w:t>
      </w:r>
      <w:r>
        <w:rPr>
          <w:rFonts w:hint="eastAsia"/>
          <w:szCs w:val="21"/>
        </w:rPr>
        <w:t>、各专业如有其它说明内容，请</w:t>
      </w:r>
      <w:r>
        <w:rPr>
          <w:rFonts w:hAnsi="宋体" w:hint="eastAsia"/>
          <w:szCs w:val="21"/>
        </w:rPr>
        <w:t>续接具体内容。如：教师教育模块课程内容有变动，对实习、实践有特殊要求等。</w:t>
      </w:r>
    </w:p>
    <w:p w:rsidR="00D10554" w:rsidRDefault="00D10554">
      <w:pPr>
        <w:rPr>
          <w:szCs w:val="21"/>
        </w:rPr>
        <w:sectPr w:rsidR="00D10554">
          <w:pgSz w:w="11906" w:h="16838"/>
          <w:pgMar w:top="1247" w:right="1418" w:bottom="1134" w:left="1418" w:header="851" w:footer="992" w:gutter="0"/>
          <w:cols w:space="425"/>
          <w:docGrid w:type="lines" w:linePitch="312"/>
        </w:sectPr>
      </w:pPr>
    </w:p>
    <w:p w:rsidR="00D10554" w:rsidRDefault="00D10554">
      <w:bookmarkStart w:id="0" w:name="_GoBack"/>
      <w:bookmarkEnd w:id="0"/>
    </w:p>
    <w:sectPr w:rsidR="00D10554" w:rsidSect="00147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A850B97"/>
    <w:rsid w:val="00147C2B"/>
    <w:rsid w:val="005901FE"/>
    <w:rsid w:val="00657E7B"/>
    <w:rsid w:val="00D10554"/>
    <w:rsid w:val="00E174FD"/>
    <w:rsid w:val="7A85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2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428</Words>
  <Characters>2446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生物科学真知实验班专业本科教学计划表</dc:title>
  <dc:subject/>
  <dc:creator>Administrator</dc:creator>
  <cp:keywords/>
  <dc:description/>
  <cp:lastModifiedBy>dell</cp:lastModifiedBy>
  <cp:revision>2</cp:revision>
  <dcterms:created xsi:type="dcterms:W3CDTF">2017-04-13T09:32:00Z</dcterms:created>
  <dcterms:modified xsi:type="dcterms:W3CDTF">2017-04-13T09:32:00Z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